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B56CD0" w:rsidRPr="00B56CD0" w:rsidTr="00B56CD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CD0" w:rsidRPr="00B56CD0" w:rsidRDefault="00B56CD0" w:rsidP="00B56CD0">
            <w:pPr>
              <w:widowControl/>
              <w:spacing w:after="150"/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</w:pPr>
            <w:r w:rsidRPr="00B56CD0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 xml:space="preserve">● </w:t>
            </w:r>
            <w:r w:rsidRPr="00B56CD0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>上學期</w:t>
            </w:r>
            <w:r w:rsidRPr="00B56CD0">
              <w:rPr>
                <w:rFonts w:ascii="Times New Roman" w:eastAsia="微軟正黑體" w:hAnsi="Times New Roman" w:cs="Times New Roman"/>
                <w:color w:val="FF0000"/>
                <w:kern w:val="0"/>
                <w:szCs w:val="24"/>
              </w:rPr>
              <w:t>(103)</w:t>
            </w:r>
          </w:p>
        </w:tc>
      </w:tr>
      <w:tr w:rsidR="00B56CD0" w:rsidRPr="00B56CD0" w:rsidTr="00B56CD0">
        <w:trPr>
          <w:trHeight w:val="6120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9570" w:type="dxa"/>
              <w:jc w:val="center"/>
              <w:tblBorders>
                <w:top w:val="single" w:sz="6" w:space="0" w:color="BD6053"/>
                <w:left w:val="single" w:sz="6" w:space="0" w:color="BD6053"/>
                <w:bottom w:val="single" w:sz="6" w:space="0" w:color="BD6053"/>
                <w:right w:val="single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552"/>
              <w:gridCol w:w="626"/>
              <w:gridCol w:w="2731"/>
              <w:gridCol w:w="500"/>
              <w:gridCol w:w="5265"/>
              <w:gridCol w:w="776"/>
            </w:tblGrid>
            <w:tr w:rsidR="00B56CD0" w:rsidRPr="00B56CD0">
              <w:trPr>
                <w:trHeight w:val="330"/>
                <w:jc w:val="center"/>
              </w:trPr>
              <w:tc>
                <w:tcPr>
                  <w:tcW w:w="51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日期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獎項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對外比賽或對外獲獎名稱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參賽學生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BD6053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FFFFFF"/>
                      <w:kern w:val="0"/>
                      <w:szCs w:val="24"/>
                    </w:rPr>
                    <w:t>指導老師</w:t>
                  </w:r>
                </w:p>
              </w:tc>
            </w:tr>
            <w:tr w:rsidR="00B56CD0" w:rsidRPr="00B56CD0">
              <w:trPr>
                <w:trHeight w:val="132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07/15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全國職業學校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外語群科中心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舉辦「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外語群科中心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第一期英文讀書心得推廣活動」榮獲佳作16人，優選24人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佟健宇、孫鈺茗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賴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竑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利</w:t>
                  </w: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許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瀠尹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、林佳慧、林則勳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林逸晴、錢琦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賴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竑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利</w:t>
                  </w: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黃玫潔、劉哲源、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湯能宇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郭芝均、王秋霖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王玲曼</w:t>
                  </w: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方昱、蔡定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錡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、陳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姜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碩、李季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潁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陳怡霖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馬品蓁、顧庭伊、曾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郁璇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周泰昊、雷凱淇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賴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竑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利</w:t>
                  </w: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陸聿珉、楊浣珽、趙容筠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珈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綾、邱品禎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郭宜婷、郭怡均、朱郁雯、吳昕頻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王仲維、楊宜璇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楊家祺</w:t>
                  </w: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林子傑、蔡育政、林宏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諭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陳奕含、周佩儀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邱稚嵐</w:t>
                  </w:r>
                </w:p>
              </w:tc>
            </w:tr>
            <w:tr w:rsidR="00B56CD0" w:rsidRPr="00B56CD0">
              <w:trPr>
                <w:trHeight w:val="1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邱毓真、黃筱晴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432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07/31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南部唯一入選私校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外交部辦理「青少年版英文國情簡介」徵文活動。全國各地高中、高職189個團隊近500位學生共342件作品參與，共評選出36件入選作品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朱郁雯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B56CD0" w:rsidRPr="00B56CD0">
              <w:trPr>
                <w:trHeight w:val="552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08/04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個人及團體亞軍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Blizzard Entertainment美商暴雪於2014台北電腦應用展舉辦之 「2014暴雪AMD夢想聯賽」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劉方毅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600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09/02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spacing w:val="-15"/>
                      <w:kern w:val="0"/>
                      <w:sz w:val="20"/>
                      <w:szCs w:val="20"/>
                    </w:rPr>
                    <w:t>高中社會女子組46公斤級第二名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103南瀛全國跆拳道錦標賽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蘇育翎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552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09/20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泰雅族語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高中組朗讀第一名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臺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南市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年度語文競賽原住民族語朗讀及演說決賽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羅筱惠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09/20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年度TWNIC校園網路營隊-[愛在府城，雲端實務逍遙遊電腦營隊]創意行銷APP競賽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莊文慧、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鍾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文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吳彥翰、蔡廷輝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吳紫晴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黃予廷、黃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汶、黃思蓉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708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09/27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spacing w:val="-30"/>
                      <w:kern w:val="0"/>
                      <w:sz w:val="20"/>
                      <w:szCs w:val="20"/>
                    </w:rPr>
                    <w:t>高中、大專、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spacing w:val="-30"/>
                      <w:kern w:val="0"/>
                      <w:sz w:val="20"/>
                      <w:szCs w:val="20"/>
                    </w:rPr>
                    <w:t>社會品勢三段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spacing w:val="-30"/>
                      <w:kern w:val="0"/>
                      <w:sz w:val="20"/>
                      <w:szCs w:val="20"/>
                    </w:rPr>
                    <w:t>A組第三名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嘉義市長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跆拳道錦標賽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蘇育翎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24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10/10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「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洽發嘉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藥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」中式饅頭與花捲製作比賽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李元豪、張文盈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張子蘋</w:t>
                  </w: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10/10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第二屆竹葉青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全國托盤比賽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黃柏融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楊宛霖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林妍儀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 w:val="20"/>
                      <w:szCs w:val="20"/>
                    </w:rPr>
                    <w:t>、賈傳彬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708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10/24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商品行銷簡報競賽英文組第一名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崑山科技大學舉辦 2014全國高中職商管爭霸戰競賽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邱紫硯、黃楚雲、邱詩涵、林宜玟、劉欣如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林育如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商品行銷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簡報競賽英文組第三名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吳文歆、蔡智宇、高瑞祺 林均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諺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、陳庭毅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52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周湘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筑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70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商品行銷簡報競賽中文組第二名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spacing w:val="-15"/>
                      <w:kern w:val="0"/>
                      <w:sz w:val="20"/>
                      <w:szCs w:val="20"/>
                    </w:rPr>
                    <w:t>王信文、陳易楷、陳柏瑋、 王筱捷、張靜茹、陳思璇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商品行銷簡報競賽中文組－優勝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莊文慧、陳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珮綺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、沈稚原、  吳潪維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88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林詠琪、鄭又方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財務報表爭霸戰優勝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張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豊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苗、鍾宜君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陳浩偉</w:t>
                  </w: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、林奕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林鈺涵、江珮瑜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10/26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2014中華民國乳業協會「全國創意國產鮮乳調飲競賽」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黃俊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諺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、吳翊瑄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B56CD0" w:rsidRPr="00B56CD0">
              <w:trPr>
                <w:trHeight w:val="264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潘冠融、林子豪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蕭喬伊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、侯佩妤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張子蘋</w:t>
                  </w: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t>10/29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商業群科共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考取MOS國際認證345張，其中38位同學更取得大師級證書，成績優異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 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吳佩霞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 w:val="20"/>
                      <w:szCs w:val="20"/>
                    </w:rPr>
                    <w:br/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252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Cs w:val="24"/>
                    </w:rPr>
                    <w:lastRenderedPageBreak/>
                    <w:t>10/31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崑山科技大學舉辦 「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年度高中職資訊專題競賽」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莊文慧、沈稚原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1020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11/02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高女甲組第一量級對打第二名；高女甲組個人形第三名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「台南市103年中小學空手道錦標賽」　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應二愛　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陳宜芬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11/02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三等獎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南台科技大學「103年全國高職英文單字比賽」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觀二忠　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潘冠融　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邱稚嵐　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11/04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入圍獎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「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萬潤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2014創新創意競賽」，榮獲入圍獎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孫鈺茗、黃敏慈、蘇家家、蔡宜庭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黃麗雪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spacing w:after="150"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李晨宇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240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11/06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桃創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全國托盤比賽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楊宛霖、蔡孟伶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11/09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布拉格2014年全國音樂大賽爵士鋼琴高中三年級組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蔡孟伶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11/16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臺灣空手道總會「103年全國教育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空手道錦標賽」高中女子甲組對打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應二愛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陳宜芬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3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11/24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南區團體組第5名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中華民國電腦技能基金會舉辦，103年資訊月資訊技能數位內容軟體應用大賽數位內容簡報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莊文慧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吳丹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婗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、林麗真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495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南區個人組優勝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吳丹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婗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11/26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中華民國電腦教育發展協會舉辦2015年全民e化資訊運動會全國賽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高中職組簡報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類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黃崇瑋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第十名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陳柏瑋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劉婷婷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11/30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銀牌獎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年度金爵獎托盤比賽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蔡孟伶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鐘文鴻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銅牌獎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楊宛霖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賈傳彬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鄭庭卉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劉威志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黃柏融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林妍儀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劉柏鍇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愛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陳詩芸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林漢霖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黃若瑜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11/30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最佳主題獎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年度金爵獎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創意口布造型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比賽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楊千儀、石庭嘉、吳佳恩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林榆姍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王尉均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12/01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教育部委託國立高雄師範大學『I-Movie互動式英語學習平台』舉辦英語影評徵選活動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朱郁雯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45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   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珈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綾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45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   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胡廷綱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27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12/02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特優獎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spacing w:val="-20"/>
                      <w:kern w:val="0"/>
                      <w:sz w:val="20"/>
                      <w:szCs w:val="20"/>
                    </w:rPr>
                    <w:t>外交部「青少年版英文國情簡介」徵文比賽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朱郁雯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495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12/08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第一名獎金5000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聖約翰科技大學舉辦 「2014聖約翰觀光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特色主題遊程規劃競賽」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陳郁紋、陳以恬、謝孟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芫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林榆姍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林怡萱、黃茗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霙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、蔡芳瑋、張慧嵐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69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遊程特色獎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方峻偉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、李易軒、郭茵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甄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、方成煌、楊丞凱、陳巧霖、劉思瑩、潘宣文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12/08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遊程特色獎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中華兩岸旅遊產學發展協會舉辦「2014全國觀光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特色主題遊程規劃競賽」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黃俊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諺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、沙怡伶、徐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嫈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媚、鄭庭卉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林彥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妘</w:t>
                  </w:r>
                  <w:proofErr w:type="gramEnd"/>
                </w:p>
              </w:tc>
            </w:tr>
            <w:tr w:rsidR="00B56CD0" w:rsidRPr="00B56CD0">
              <w:trPr>
                <w:trHeight w:val="69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林宜萱、王羿芹、吳昀蓁、魏筠、王秀鈺、王映淳、李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郁媗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、陳彥婷、黃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菀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靖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王柔懿</w:t>
                  </w: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12/11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南榮科技大學舉辦「2014探古尋幽鹽水行-綠色鹽水遊程規劃競賽」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王弈芹、王秀鈺、李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郁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煊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王柔懿</w:t>
                  </w:r>
                </w:p>
              </w:tc>
            </w:tr>
            <w:tr w:rsidR="00B56CD0" w:rsidRPr="00B56CD0">
              <w:trPr>
                <w:trHeight w:val="375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12/11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國立高雄餐旅大學102-103教學卓越計畫，舉辦2014高餐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南區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高中職餐旅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英語口說競賽。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施琬亭、陳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郁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涵、張容禎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曾建鈞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陳姿穎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呂子奇、邱品禎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12/12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美和科技大學舉辦「美和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第八屆全國高中職餐桌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暨口布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創意造型大賽」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觀三仁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楊千儀、吳佳恩、石庭嘉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王尉均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林榆姍</w:t>
                  </w:r>
                </w:p>
              </w:tc>
            </w:tr>
            <w:tr w:rsidR="00B56CD0" w:rsidRPr="00B56CD0">
              <w:trPr>
                <w:trHeight w:val="33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12/13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「2014遠大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高中職校創意行銷簡報競賽」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莊文慧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林君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陳柏瑋、陳思璇、王筱捷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12/14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台灣資訊整合協會舉辦「第五屆簡報達人頂尖新秀爭霸戰之決戰2015世界盃」南區比賽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莊文慧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吳佩霞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林中信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第九名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李晨宇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第十名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黃秀子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周湘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筑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康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謦迪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、黃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汶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湯能宇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12/15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教育部舉辦中華民國103年全國語文競賽原住民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族語泰雅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族語朗讀比賽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羅筱惠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12/15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團體組優選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全國職業學校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外語群科中心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舉辦「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年度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外語群科中心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第二期英文讀書心得推廣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楊承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祐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、曾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郁璇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、蔡珮瑜、吳昕頻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梁馨予</w:t>
                  </w:r>
                  <w:proofErr w:type="gramEnd"/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施琬亭、梁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珈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綾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團體組佳作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玟妤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、盧人鳳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應三愛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蘇鈞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暐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個人組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葉佳沂、楊浣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珽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、陸聿珉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周晴萱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黃玫潔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曾建鈞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12/19</w:t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銀牌獎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世界發明智慧財產聯盟總會舉辦高雄國際發明獎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陳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祈樺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鍾旻翰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、張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云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滋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000000"/>
                      <w:kern w:val="0"/>
                      <w:szCs w:val="24"/>
                    </w:rPr>
                  </w:pPr>
                </w:p>
              </w:tc>
            </w:tr>
            <w:tr w:rsidR="00B56CD0" w:rsidRPr="00B56CD0">
              <w:trPr>
                <w:trHeight w:val="396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12/19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僑光科技大學舉辦「2014觀光工廠創意行程設計競賽」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觀二孝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黃靖娟、林育廷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林榆姍</w:t>
                  </w:r>
                </w:p>
              </w:tc>
            </w:tr>
            <w:tr w:rsidR="00B56CD0" w:rsidRPr="00B56CD0">
              <w:trPr>
                <w:trHeight w:val="690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12/20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第一名10000元等值禮品</w:t>
                  </w:r>
                </w:p>
              </w:tc>
              <w:tc>
                <w:tcPr>
                  <w:tcW w:w="3540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台灣資訊整合協會假台北市立大學舉辦「第五屆簡報達人頂尖新秀爭霸戰之決戰2015世界盃」總決賽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莊文慧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林中信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林君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林育如</w:t>
                  </w: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br/>
                    <w:t>吳佩霞</w:t>
                  </w:r>
                </w:p>
              </w:tc>
            </w:tr>
            <w:tr w:rsidR="00B56CD0" w:rsidRPr="00B56CD0">
              <w:trPr>
                <w:trHeight w:val="69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第三名3000元等值禮品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貿三忠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周湘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筑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45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應三孝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李晨宇</w:t>
                  </w:r>
                  <w:proofErr w:type="gramEnd"/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0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處三孝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黃</w:t>
                  </w:r>
                  <w:proofErr w:type="gramStart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姵</w:t>
                  </w:r>
                  <w:proofErr w:type="gramEnd"/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>汶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rPr>
                      <w:rFonts w:ascii="新細明體" w:eastAsia="新細明體" w:hAnsi="新細明體" w:cs="Helvetica"/>
                      <w:color w:val="BD6053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56CD0" w:rsidRPr="00B56CD0">
              <w:trPr>
                <w:trHeight w:val="384"/>
                <w:jc w:val="center"/>
              </w:trPr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795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3540" w:type="dxa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BD6053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ind w:firstLine="15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  <w:tc>
                <w:tcPr>
                  <w:tcW w:w="0" w:type="auto"/>
                  <w:tcBorders>
                    <w:top w:val="single" w:sz="6" w:space="0" w:color="BD6053"/>
                    <w:left w:val="single" w:sz="6" w:space="0" w:color="BD6053"/>
                    <w:bottom w:val="single" w:sz="6" w:space="0" w:color="BD6053"/>
                    <w:right w:val="single" w:sz="6" w:space="0" w:color="BD6053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56CD0" w:rsidRPr="00B56CD0" w:rsidRDefault="00B56CD0" w:rsidP="00B56CD0">
                  <w:pPr>
                    <w:widowControl/>
                    <w:jc w:val="center"/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</w:pPr>
                  <w:r w:rsidRPr="00B56CD0">
                    <w:rPr>
                      <w:rFonts w:ascii="新細明體" w:eastAsia="新細明體" w:hAnsi="新細明體" w:cs="Helvetica" w:hint="eastAsia"/>
                      <w:color w:val="000000"/>
                      <w:kern w:val="0"/>
                      <w:szCs w:val="24"/>
                    </w:rPr>
                    <w:t xml:space="preserve">　</w:t>
                  </w:r>
                </w:p>
              </w:tc>
            </w:tr>
          </w:tbl>
          <w:p w:rsidR="00B56CD0" w:rsidRPr="00B56CD0" w:rsidRDefault="00B56CD0" w:rsidP="00B56CD0">
            <w:pPr>
              <w:widowControl/>
              <w:rPr>
                <w:rFonts w:ascii="Times New Roman" w:eastAsia="微軟正黑體" w:hAnsi="Times New Roman" w:cs="Times New Roman" w:hint="eastAsia"/>
                <w:color w:val="444444"/>
                <w:kern w:val="0"/>
                <w:sz w:val="21"/>
                <w:szCs w:val="21"/>
              </w:rPr>
            </w:pPr>
            <w:r w:rsidRPr="00B56CD0">
              <w:rPr>
                <w:rFonts w:ascii="Times New Roman" w:eastAsia="微軟正黑體" w:hAnsi="Times New Roman" w:cs="Times New Roman"/>
                <w:color w:val="444444"/>
                <w:kern w:val="0"/>
                <w:sz w:val="21"/>
                <w:szCs w:val="21"/>
              </w:rPr>
              <w:t> </w:t>
            </w:r>
          </w:p>
        </w:tc>
      </w:tr>
    </w:tbl>
    <w:p w:rsidR="000A131A" w:rsidRDefault="000A131A">
      <w:bookmarkStart w:id="0" w:name="_GoBack"/>
      <w:bookmarkEnd w:id="0"/>
    </w:p>
    <w:sectPr w:rsidR="000A131A" w:rsidSect="00B56CD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CD0"/>
    <w:rsid w:val="000A131A"/>
    <w:rsid w:val="00B5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239C8A-7AEB-4503-92FE-274313CFB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56CD0"/>
    <w:pPr>
      <w:widowControl/>
      <w:spacing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99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9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63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90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82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78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144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073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688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67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792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565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94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6009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2018-06-08T03:35:00Z</dcterms:created>
  <dcterms:modified xsi:type="dcterms:W3CDTF">2018-06-08T03:36:00Z</dcterms:modified>
</cp:coreProperties>
</file>